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Паспорт исследования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Зачем на телефон и телевизор</w:t>
      </w:r>
    </w:p>
    <w:tbl>
      <w:tblPr>
        <w:tblStyle w:val="Table1"/>
        <w:tblW w:w="9345.0" w:type="dxa"/>
        <w:jc w:val="left"/>
        <w:tblLayout w:type="fixed"/>
        <w:tblLook w:val="0400"/>
      </w:tblPr>
      <w:tblGrid>
        <w:gridCol w:w="496"/>
        <w:gridCol w:w="3167"/>
        <w:gridCol w:w="5682"/>
        <w:tblGridChange w:id="0">
          <w:tblGrid>
            <w:gridCol w:w="496"/>
            <w:gridCol w:w="3167"/>
            <w:gridCol w:w="56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Компоненты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Описание проекта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ФИО участника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Шаглаева Долгор Дугаровна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Тема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Зачем нам телефон и телефизор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Актуальность исследования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Объект исследования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Освещенность в кабинете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Цель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Для учителя: Научить измерять уровень освещенности в кабинете с помощью Sparkvue.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Для ученика: измерить уровень освещенности в кабинете с помощью Sparkvue.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Тип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 содержанию: исследовательский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 организационной форме: монопредметный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 продолжительности: краткосрочный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Задачи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1.Узнать, как освещенность влияет на здоровье человека при чтении книги в телефоне.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Провести исследование измерение уровня освещенности с помощью Sparkvue.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Провести анализ полученных результатов, сделать вывод по теме исследования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Этапы реализации проекта (включая исследовательский), краткое их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Мотивационный этап: </w:t>
            </w:r>
            <w:r w:rsidDel="00000000" w:rsidR="00000000" w:rsidRPr="00000000">
              <w:rPr>
                <w:color w:val="000000"/>
                <w:rtl w:val="0"/>
              </w:rPr>
              <w:t xml:space="preserve">учащиеся формулируют тему занятия. Определяют проблему исследования, ставят цели. Поставив цель занятия, определяют задачи исследования. По проблеме исследования выдвигают гипотезу.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Организационный этап:</w:t>
            </w:r>
            <w:r w:rsidDel="00000000" w:rsidR="00000000" w:rsidRPr="00000000">
              <w:rPr>
                <w:color w:val="000000"/>
                <w:rtl w:val="0"/>
              </w:rPr>
              <w:t xml:space="preserve"> учащиеся планируют исследовательскую деятельность вместе с учителем, выбраны методы исследования, а также оборудование с которым будет проведен опыт.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Исследовательский этап:</w:t>
            </w:r>
            <w:r w:rsidDel="00000000" w:rsidR="00000000" w:rsidRPr="00000000">
              <w:rPr>
                <w:color w:val="000000"/>
                <w:rtl w:val="0"/>
              </w:rPr>
              <w:t xml:space="preserve"> собирают нужную информацию для проведения исследования, проводят опыт (парная работа), после которого защищают свой проект, презентуя свой рабочий лист.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Рефлексивно-оценочный:</w:t>
            </w:r>
            <w:r w:rsidDel="00000000" w:rsidR="00000000" w:rsidRPr="00000000">
              <w:rPr>
                <w:color w:val="000000"/>
                <w:rtl w:val="0"/>
              </w:rPr>
              <w:t xml:space="preserve"> учащиеся делают выводы, обобщают их. Подтверждают/опровергают гипотезу исследования. Определяют перспективу данного исследования.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Исследовательский этап проекта (полное описание)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Цель исследования: Изучить влияние освещенности в комнате при чтении электронной книги в телефоне на здоровье человека.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Гипотеза исследования: Предположим, что освещенность в комнате при чтении электронной книги в телефоне влияет на здоровье человека.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Методы исследования: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теоретические методы – изучение учебной литературы и других дополнительных источников информации;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эмпирические методы – наблюдение; проведение и описание опытов; сопоставительный анализ.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Оборудование для проведения исследования: Sparkvue.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Продукт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Перспектива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firstLine="0"/>
      <w:jc w:val="center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firstLine="0"/>
      <w:jc w:val="center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uqcQil+B+AKg2VysCCbIqgI9A==">CgMxLjAyCGguZ2pkZ3hzOAByITFyQ19zZ1VwMWpLUjNSMUtERHp6SUQ2bmtPM2kwSVkwZA==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